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52" w:rsidRPr="00A4497E" w:rsidRDefault="00B25F52" w:rsidP="00595C9A">
      <w:pPr>
        <w:pStyle w:val="Textbody"/>
        <w:jc w:val="center"/>
        <w:rPr>
          <w:rFonts w:ascii="Arial" w:hAnsi="Arial"/>
          <w:b/>
          <w:sz w:val="28"/>
          <w:szCs w:val="28"/>
        </w:rPr>
      </w:pPr>
      <w:r w:rsidRPr="00A4497E">
        <w:rPr>
          <w:rFonts w:ascii="Arial" w:hAnsi="Arial"/>
          <w:b/>
          <w:sz w:val="28"/>
          <w:szCs w:val="28"/>
        </w:rPr>
        <w:t>O G Ł O S Z E N I E</w:t>
      </w:r>
    </w:p>
    <w:p w:rsidR="00B25F52" w:rsidRDefault="00B25F52" w:rsidP="007A4B92">
      <w:pPr>
        <w:pStyle w:val="Textbody"/>
        <w:rPr>
          <w:rFonts w:ascii="Arial" w:hAnsi="Arial"/>
          <w:b/>
          <w:sz w:val="28"/>
          <w:szCs w:val="28"/>
        </w:rPr>
      </w:pPr>
      <w:r w:rsidRPr="00A4497E">
        <w:rPr>
          <w:rFonts w:ascii="Arial" w:hAnsi="Arial"/>
          <w:b/>
          <w:sz w:val="28"/>
          <w:szCs w:val="28"/>
        </w:rPr>
        <w:t>Starosty Chrzanowskiego z dnia 31 stycznia 202</w:t>
      </w:r>
      <w:r w:rsidR="00225E1B">
        <w:rPr>
          <w:rFonts w:ascii="Arial" w:hAnsi="Arial"/>
          <w:b/>
          <w:sz w:val="28"/>
          <w:szCs w:val="28"/>
        </w:rPr>
        <w:t>2</w:t>
      </w:r>
      <w:r w:rsidRPr="00A4497E">
        <w:rPr>
          <w:rFonts w:ascii="Arial" w:hAnsi="Arial"/>
          <w:b/>
          <w:sz w:val="28"/>
          <w:szCs w:val="28"/>
        </w:rPr>
        <w:t xml:space="preserve"> roku w sprawie wykazu nieruchomości Skarbu Państwa przeznaczonej do dzierżawy.</w:t>
      </w:r>
    </w:p>
    <w:p w:rsidR="00A4497E" w:rsidRPr="00A4497E" w:rsidRDefault="00A4497E" w:rsidP="007A4B92">
      <w:pPr>
        <w:pStyle w:val="Textbody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b/>
          <w:sz w:val="28"/>
          <w:szCs w:val="28"/>
        </w:rPr>
        <w:t>Działając na podstawie art. 35 ust. 1 i 2 ustawy z dnia 21 sierpnia 1997 r. o gospodarce nieruchomościami (tekst jednolity Dz. U. z 2021 r. poz. 1899</w:t>
      </w:r>
      <w:r w:rsidR="00A4497E">
        <w:rPr>
          <w:rFonts w:ascii="Arial" w:hAnsi="Arial"/>
          <w:b/>
          <w:sz w:val="28"/>
          <w:szCs w:val="28"/>
        </w:rPr>
        <w:t xml:space="preserve"> ze zm.</w:t>
      </w:r>
      <w:r w:rsidRPr="00A4497E">
        <w:rPr>
          <w:rFonts w:ascii="Arial" w:hAnsi="Arial"/>
          <w:b/>
          <w:sz w:val="28"/>
          <w:szCs w:val="28"/>
        </w:rPr>
        <w:t>) Starosta Chrzanowski ogłasza, że z zasobu nieruchomości Skarbu Państwa przeznaczona zostaje do dzierżawy: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Nieruchomość położona przy ul. Świętokrzyskiej w Chrzanowie, obręb Chrzanów oznaczona jako działka o nr 6106 o pow. 0,0121 ha, objęta księgą wieczystą KR1C/00008642/0 z wpisem prawa własności na rzecz Skarbu Państwa.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Nieruchomość stanowi użytek teren</w:t>
      </w:r>
      <w:r w:rsidR="00BE5473" w:rsidRPr="00A4497E">
        <w:rPr>
          <w:rFonts w:ascii="Arial" w:hAnsi="Arial"/>
          <w:sz w:val="28"/>
          <w:szCs w:val="28"/>
        </w:rPr>
        <w:t>ów mieszkaniowych</w:t>
      </w:r>
      <w:r w:rsidRPr="00A4497E">
        <w:rPr>
          <w:rFonts w:ascii="Arial" w:hAnsi="Arial"/>
          <w:sz w:val="28"/>
          <w:szCs w:val="28"/>
        </w:rPr>
        <w:t xml:space="preserve">. Dla obszaru na którym położona jest nieruchomość brak jest miejscowego planu zagospodarowania przestrzennego. </w:t>
      </w:r>
      <w:r w:rsidRPr="00A4497E">
        <w:rPr>
          <w:rFonts w:ascii="Arial" w:hAnsi="Arial"/>
          <w:color w:val="000000"/>
          <w:sz w:val="28"/>
          <w:szCs w:val="28"/>
        </w:rPr>
        <w:t xml:space="preserve">Zgodnie z zapisami studium uwarunkowań i kierunków zagospodarowania przestrzennego Gminy Chrzanów </w:t>
      </w:r>
      <w:r w:rsidR="00BE5473" w:rsidRPr="00A4497E">
        <w:rPr>
          <w:rFonts w:ascii="Arial" w:hAnsi="Arial"/>
          <w:color w:val="000000"/>
          <w:sz w:val="28"/>
          <w:szCs w:val="28"/>
        </w:rPr>
        <w:t xml:space="preserve">zatwierdzonego Uchwałą Rady Miejskiej w Chrzanowie nr XXXVI/374/2021 z dnia 26.10.2021 r. </w:t>
      </w:r>
      <w:r w:rsidRPr="00A4497E">
        <w:rPr>
          <w:rFonts w:ascii="Arial" w:hAnsi="Arial"/>
          <w:color w:val="000000"/>
          <w:sz w:val="28"/>
          <w:szCs w:val="28"/>
        </w:rPr>
        <w:t xml:space="preserve">działka znajduje się </w:t>
      </w:r>
      <w:r w:rsidR="00BE5473" w:rsidRPr="00A4497E">
        <w:rPr>
          <w:rFonts w:ascii="Arial" w:hAnsi="Arial"/>
          <w:color w:val="000000"/>
          <w:sz w:val="28"/>
          <w:szCs w:val="28"/>
        </w:rPr>
        <w:t>w strefie zainwestowania – śródmieści</w:t>
      </w:r>
      <w:r w:rsidR="0055207B">
        <w:rPr>
          <w:rFonts w:ascii="Arial" w:hAnsi="Arial"/>
          <w:color w:val="000000"/>
          <w:sz w:val="28"/>
          <w:szCs w:val="28"/>
        </w:rPr>
        <w:t>e</w:t>
      </w:r>
      <w:r w:rsidR="00BE5473" w:rsidRPr="00A4497E">
        <w:rPr>
          <w:rFonts w:ascii="Arial" w:hAnsi="Arial"/>
          <w:color w:val="000000"/>
          <w:sz w:val="28"/>
          <w:szCs w:val="28"/>
        </w:rPr>
        <w:t xml:space="preserve"> (S). </w:t>
      </w:r>
    </w:p>
    <w:p w:rsidR="00B25F52" w:rsidRPr="00A4497E" w:rsidRDefault="00A4497E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 xml:space="preserve">Nieruchomość zostaje przeznaczona do dzierżawy w celu lokalizacji przydomowego ogródka przy posesji nr 64. </w:t>
      </w:r>
      <w:r w:rsidR="00B25F52" w:rsidRPr="00A4497E">
        <w:rPr>
          <w:rFonts w:ascii="Arial" w:hAnsi="Arial"/>
          <w:color w:val="000000"/>
          <w:sz w:val="28"/>
          <w:szCs w:val="28"/>
        </w:rPr>
        <w:t>Okres dzierżawy ustala się do 3 lat</w:t>
      </w:r>
      <w:r w:rsidRPr="00A4497E">
        <w:rPr>
          <w:rFonts w:ascii="Arial" w:hAnsi="Arial"/>
          <w:color w:val="000000"/>
          <w:sz w:val="28"/>
          <w:szCs w:val="28"/>
        </w:rPr>
        <w:t>.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W przypadku złożenia większej ilości wniosków o dzierżawę nieruchomości, starosta może ogłosić przetarg, którego termin zostanie podany do publicznej wiadomości. Cena osiągnięta w licytacji będzie stanowić podstawę obliczenia czynszu netto.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 xml:space="preserve">W sytuacji gdy wpłynie tylko jedna oferta, stawka czynszu zostanie ustalona w drodze negocjacji w oparciu o stawki określone Zarządzeniem Starosty Chrzanowskiego z dnia </w:t>
      </w:r>
      <w:r w:rsidR="00A4497E" w:rsidRPr="00A4497E">
        <w:rPr>
          <w:rFonts w:ascii="Arial" w:hAnsi="Arial"/>
          <w:sz w:val="28"/>
          <w:szCs w:val="28"/>
        </w:rPr>
        <w:t>15.12.2021</w:t>
      </w:r>
      <w:r w:rsidRPr="00A4497E">
        <w:rPr>
          <w:rFonts w:ascii="Arial" w:hAnsi="Arial"/>
          <w:sz w:val="28"/>
          <w:szCs w:val="28"/>
        </w:rPr>
        <w:t xml:space="preserve"> r.  Nr </w:t>
      </w:r>
      <w:r w:rsidR="00A4497E" w:rsidRPr="00A4497E">
        <w:rPr>
          <w:rFonts w:ascii="Arial" w:hAnsi="Arial"/>
          <w:sz w:val="28"/>
          <w:szCs w:val="28"/>
        </w:rPr>
        <w:t>169/2021</w:t>
      </w:r>
      <w:r w:rsidRPr="00A4497E">
        <w:rPr>
          <w:rFonts w:ascii="Arial" w:hAnsi="Arial"/>
          <w:sz w:val="28"/>
          <w:szCs w:val="28"/>
        </w:rPr>
        <w:t xml:space="preserve"> w sprawie ustalenia stawek minimalnych czynszu dzierżawnego i najmu, od nieruchomości gruntowych oraz od lokali użytkowych stanowiących własność Skarbu Państwa. </w:t>
      </w:r>
      <w:r w:rsidR="00A4497E" w:rsidRPr="00A4497E">
        <w:rPr>
          <w:rFonts w:ascii="Arial" w:hAnsi="Arial"/>
          <w:sz w:val="28"/>
          <w:szCs w:val="28"/>
        </w:rPr>
        <w:t>Dla przedmiotowej nieruchomości będzie brana pod uwagę jako podstawa negocjacji stawka w wysokości 0,50 zł/m</w:t>
      </w:r>
      <w:r w:rsidR="00A4497E" w:rsidRPr="00A4497E">
        <w:rPr>
          <w:rFonts w:ascii="Arial" w:hAnsi="Arial"/>
          <w:sz w:val="28"/>
          <w:szCs w:val="28"/>
          <w:vertAlign w:val="superscript"/>
        </w:rPr>
        <w:t>2</w:t>
      </w:r>
      <w:r w:rsidR="00A4497E" w:rsidRPr="00A4497E">
        <w:rPr>
          <w:rFonts w:ascii="Arial" w:hAnsi="Arial"/>
          <w:sz w:val="28"/>
          <w:szCs w:val="28"/>
        </w:rPr>
        <w:t>/</w:t>
      </w:r>
      <w:proofErr w:type="spellStart"/>
      <w:r w:rsidR="00A4497E" w:rsidRPr="00A4497E">
        <w:rPr>
          <w:rFonts w:ascii="Arial" w:hAnsi="Arial"/>
          <w:sz w:val="28"/>
          <w:szCs w:val="28"/>
        </w:rPr>
        <w:t>msc</w:t>
      </w:r>
      <w:proofErr w:type="spellEnd"/>
      <w:r w:rsidR="00A4497E" w:rsidRPr="00A4497E">
        <w:rPr>
          <w:rFonts w:ascii="Arial" w:hAnsi="Arial"/>
          <w:sz w:val="28"/>
          <w:szCs w:val="28"/>
        </w:rPr>
        <w:t>, a t</w:t>
      </w:r>
      <w:r w:rsidRPr="00A4497E">
        <w:rPr>
          <w:rFonts w:ascii="Arial" w:hAnsi="Arial"/>
          <w:sz w:val="28"/>
          <w:szCs w:val="28"/>
        </w:rPr>
        <w:t>ermin wnoszenia opłat ustalony zostanie jako opłata miesięczna.</w:t>
      </w: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Corocznie kwota czynszu będzie waloryzowana o wartość rocznego wskaźnika wzrostu cen i usług konsumpcyjnych ogłaszanego przez Prezesa Głównego Urzędu Statystycznego.</w:t>
      </w:r>
    </w:p>
    <w:p w:rsidR="00A4497E" w:rsidRDefault="00A4497E" w:rsidP="007A4B92">
      <w:pPr>
        <w:pStyle w:val="Textbody"/>
        <w:rPr>
          <w:rFonts w:ascii="Arial" w:hAnsi="Arial"/>
          <w:sz w:val="28"/>
          <w:szCs w:val="28"/>
        </w:rPr>
      </w:pPr>
    </w:p>
    <w:p w:rsidR="00A4497E" w:rsidRDefault="00A4497E" w:rsidP="007A4B92">
      <w:pPr>
        <w:pStyle w:val="Textbody"/>
        <w:ind w:firstLine="708"/>
        <w:rPr>
          <w:rFonts w:ascii="Arial" w:hAnsi="Arial"/>
          <w:sz w:val="28"/>
          <w:szCs w:val="28"/>
        </w:rPr>
      </w:pP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Starosta zastrzega sobie prawo wycofania nieruchomości z wykazu nieruchomości  przeznaczonych do dzierżawy.</w:t>
      </w:r>
    </w:p>
    <w:p w:rsidR="00B25F52" w:rsidRPr="00A4497E" w:rsidRDefault="00B25F52" w:rsidP="007A4B92">
      <w:pPr>
        <w:pStyle w:val="Textbody"/>
        <w:spacing w:line="276" w:lineRule="auto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 xml:space="preserve">Ogłoszenie niniejsze podaje się do publicznej wiadomości poprzez wywieszenie na okres </w:t>
      </w:r>
      <w:r w:rsidRPr="00A4497E">
        <w:rPr>
          <w:rFonts w:ascii="Arial" w:hAnsi="Arial"/>
          <w:b/>
          <w:sz w:val="28"/>
          <w:szCs w:val="28"/>
        </w:rPr>
        <w:t>21 dni</w:t>
      </w:r>
      <w:r w:rsidRPr="00A4497E">
        <w:rPr>
          <w:rFonts w:ascii="Arial" w:hAnsi="Arial"/>
          <w:sz w:val="28"/>
          <w:szCs w:val="28"/>
        </w:rPr>
        <w:t xml:space="preserve"> na tablicy ogłoszeń w Starostwie Powiatowym </w:t>
      </w:r>
      <w:r w:rsidR="00A4497E">
        <w:rPr>
          <w:rFonts w:ascii="Arial" w:hAnsi="Arial"/>
          <w:sz w:val="28"/>
          <w:szCs w:val="28"/>
        </w:rPr>
        <w:br/>
      </w:r>
      <w:r w:rsidRPr="00A4497E">
        <w:rPr>
          <w:rFonts w:ascii="Arial" w:hAnsi="Arial"/>
          <w:sz w:val="28"/>
          <w:szCs w:val="28"/>
        </w:rPr>
        <w:t xml:space="preserve">w Chrzanowie począwszy od </w:t>
      </w:r>
      <w:r w:rsidR="00A4497E" w:rsidRPr="00A4497E">
        <w:rPr>
          <w:rFonts w:ascii="Arial" w:hAnsi="Arial"/>
          <w:sz w:val="28"/>
          <w:szCs w:val="28"/>
        </w:rPr>
        <w:t>1 lutego 2022</w:t>
      </w:r>
      <w:r w:rsidRPr="00A4497E">
        <w:rPr>
          <w:rFonts w:ascii="Arial" w:hAnsi="Arial"/>
          <w:sz w:val="28"/>
          <w:szCs w:val="28"/>
        </w:rPr>
        <w:t xml:space="preserve"> r.</w:t>
      </w:r>
      <w:r w:rsidRPr="00A4497E">
        <w:rPr>
          <w:rFonts w:ascii="Arial" w:hAnsi="Arial"/>
          <w:b/>
          <w:sz w:val="28"/>
          <w:szCs w:val="28"/>
        </w:rPr>
        <w:t xml:space="preserve"> </w:t>
      </w:r>
      <w:r w:rsidRPr="00A4497E">
        <w:rPr>
          <w:rFonts w:ascii="Arial" w:hAnsi="Arial"/>
          <w:sz w:val="28"/>
          <w:szCs w:val="28"/>
        </w:rPr>
        <w:t>a także</w:t>
      </w:r>
      <w:r w:rsidRPr="00A4497E">
        <w:rPr>
          <w:rFonts w:ascii="Arial" w:hAnsi="Arial"/>
          <w:color w:val="000000"/>
          <w:sz w:val="28"/>
          <w:szCs w:val="28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hyperlink r:id="rId6" w:history="1">
        <w:r w:rsidRPr="00A4497E">
          <w:rPr>
            <w:rFonts w:ascii="Arial" w:hAnsi="Arial"/>
            <w:i/>
            <w:color w:val="000000"/>
            <w:sz w:val="28"/>
            <w:szCs w:val="28"/>
          </w:rPr>
          <w:t>http://www.powiat-chrzanowski.pl</w:t>
        </w:r>
      </w:hyperlink>
      <w:r w:rsidRPr="00A4497E">
        <w:rPr>
          <w:rFonts w:ascii="Arial" w:hAnsi="Arial"/>
          <w:color w:val="000000"/>
          <w:sz w:val="28"/>
          <w:szCs w:val="28"/>
        </w:rPr>
        <w:t xml:space="preserve"> w Bi</w:t>
      </w:r>
      <w:r w:rsidR="00A4497E">
        <w:rPr>
          <w:rFonts w:ascii="Arial" w:hAnsi="Arial"/>
          <w:color w:val="000000"/>
          <w:sz w:val="28"/>
          <w:szCs w:val="28"/>
        </w:rPr>
        <w:t>uletynie Informacji Publicznej</w:t>
      </w:r>
      <w:r w:rsidR="003A6BDF">
        <w:rPr>
          <w:rFonts w:ascii="Arial" w:hAnsi="Arial"/>
          <w:color w:val="000000"/>
          <w:sz w:val="28"/>
          <w:szCs w:val="28"/>
        </w:rPr>
        <w:t xml:space="preserve"> </w:t>
      </w:r>
      <w:r w:rsidRPr="00A4497E">
        <w:rPr>
          <w:rFonts w:ascii="Arial" w:hAnsi="Arial"/>
          <w:color w:val="000000"/>
          <w:sz w:val="28"/>
          <w:szCs w:val="28"/>
        </w:rPr>
        <w:t xml:space="preserve">w zakładce </w:t>
      </w:r>
      <w:r w:rsidRPr="00A4497E">
        <w:rPr>
          <w:rFonts w:ascii="Arial" w:hAnsi="Arial"/>
          <w:i/>
          <w:color w:val="000000"/>
          <w:sz w:val="28"/>
          <w:szCs w:val="28"/>
        </w:rPr>
        <w:t xml:space="preserve">Zamówienia publiczne – ogłoszenia </w:t>
      </w:r>
      <w:r w:rsidR="001D264B">
        <w:rPr>
          <w:rFonts w:ascii="Arial" w:hAnsi="Arial"/>
          <w:i/>
          <w:color w:val="000000"/>
          <w:sz w:val="28"/>
          <w:szCs w:val="28"/>
        </w:rPr>
        <w:t xml:space="preserve">- </w:t>
      </w:r>
      <w:r w:rsidRPr="00A4497E">
        <w:rPr>
          <w:rFonts w:ascii="Arial" w:hAnsi="Arial"/>
          <w:i/>
          <w:color w:val="000000"/>
          <w:sz w:val="28"/>
          <w:szCs w:val="28"/>
        </w:rPr>
        <w:t xml:space="preserve">Ogłoszenia różne, </w:t>
      </w:r>
      <w:r w:rsidRPr="00A4497E">
        <w:rPr>
          <w:rFonts w:ascii="Arial" w:hAnsi="Arial"/>
          <w:color w:val="000000"/>
          <w:sz w:val="28"/>
          <w:szCs w:val="28"/>
        </w:rPr>
        <w:t>w sposób zwyczajowo przyjęty, tj. wywieszenie  na tablicy ogłoszeń w siedzibie Starostwa Powiatowego w Chrzanowie (parter obok wejścia głównego),</w:t>
      </w:r>
      <w:r w:rsidR="003A6BDF">
        <w:rPr>
          <w:rFonts w:ascii="Arial" w:hAnsi="Arial"/>
          <w:color w:val="000000"/>
          <w:sz w:val="28"/>
          <w:szCs w:val="28"/>
        </w:rPr>
        <w:t xml:space="preserve"> </w:t>
      </w:r>
      <w:r w:rsidRPr="00A4497E">
        <w:rPr>
          <w:rFonts w:ascii="Arial" w:hAnsi="Arial"/>
          <w:color w:val="000000"/>
          <w:sz w:val="28"/>
          <w:szCs w:val="28"/>
        </w:rPr>
        <w:t>a informacja o tym zostanie zamieszczona w prasie.</w:t>
      </w:r>
      <w:r w:rsidR="00A4497E" w:rsidRPr="00A4497E">
        <w:rPr>
          <w:rFonts w:ascii="Arial" w:hAnsi="Arial"/>
          <w:color w:val="000000"/>
          <w:sz w:val="28"/>
          <w:szCs w:val="28"/>
        </w:rPr>
        <w:t xml:space="preserve"> </w:t>
      </w:r>
      <w:r w:rsidRPr="00A4497E">
        <w:rPr>
          <w:rFonts w:ascii="Arial" w:hAnsi="Arial"/>
          <w:sz w:val="28"/>
          <w:szCs w:val="28"/>
        </w:rPr>
        <w:t xml:space="preserve">Termin składania ofert na dzierżawę w/w nieruchomości upływa z dniem </w:t>
      </w:r>
      <w:r w:rsidR="00A4497E" w:rsidRPr="00A4497E">
        <w:rPr>
          <w:rFonts w:ascii="Arial" w:hAnsi="Arial"/>
          <w:b/>
          <w:bCs/>
          <w:sz w:val="28"/>
          <w:szCs w:val="28"/>
        </w:rPr>
        <w:t>23 lutego</w:t>
      </w:r>
      <w:r w:rsidRPr="00A4497E">
        <w:rPr>
          <w:rFonts w:ascii="Arial" w:hAnsi="Arial"/>
          <w:b/>
          <w:bCs/>
          <w:sz w:val="28"/>
          <w:szCs w:val="28"/>
        </w:rPr>
        <w:t xml:space="preserve"> 202</w:t>
      </w:r>
      <w:r w:rsidR="00A4497E" w:rsidRPr="00A4497E">
        <w:rPr>
          <w:rFonts w:ascii="Arial" w:hAnsi="Arial"/>
          <w:b/>
          <w:bCs/>
          <w:sz w:val="28"/>
          <w:szCs w:val="28"/>
        </w:rPr>
        <w:t>2</w:t>
      </w:r>
      <w:r w:rsidRPr="00A4497E">
        <w:rPr>
          <w:rFonts w:ascii="Arial" w:hAnsi="Arial"/>
          <w:b/>
          <w:bCs/>
          <w:sz w:val="28"/>
          <w:szCs w:val="28"/>
        </w:rPr>
        <w:t xml:space="preserve"> r.</w:t>
      </w:r>
    </w:p>
    <w:p w:rsidR="00A4497E" w:rsidRDefault="00A4497E" w:rsidP="007A4B92">
      <w:pPr>
        <w:pStyle w:val="Textbody"/>
        <w:rPr>
          <w:rFonts w:ascii="Arial" w:hAnsi="Arial"/>
          <w:sz w:val="28"/>
          <w:szCs w:val="28"/>
        </w:rPr>
      </w:pPr>
    </w:p>
    <w:p w:rsidR="00B25F52" w:rsidRPr="00A4497E" w:rsidRDefault="00B25F52" w:rsidP="007A4B92">
      <w:pPr>
        <w:pStyle w:val="Textbody"/>
        <w:ind w:firstLine="708"/>
        <w:rPr>
          <w:rFonts w:ascii="Arial" w:hAnsi="Arial"/>
          <w:sz w:val="28"/>
          <w:szCs w:val="28"/>
        </w:rPr>
      </w:pPr>
      <w:r w:rsidRPr="00A4497E">
        <w:rPr>
          <w:rFonts w:ascii="Arial" w:hAnsi="Arial"/>
          <w:sz w:val="28"/>
          <w:szCs w:val="28"/>
        </w:rPr>
        <w:t>Wszelkie informacje dotyczące dzierżawy nieruchomości i w</w:t>
      </w:r>
      <w:r w:rsidR="00A4497E">
        <w:rPr>
          <w:rFonts w:ascii="Arial" w:hAnsi="Arial"/>
          <w:sz w:val="28"/>
          <w:szCs w:val="28"/>
        </w:rPr>
        <w:t xml:space="preserve">ysokości stawek, można uzyskać </w:t>
      </w:r>
      <w:r w:rsidRPr="00A4497E">
        <w:rPr>
          <w:rFonts w:ascii="Arial" w:hAnsi="Arial"/>
          <w:sz w:val="28"/>
          <w:szCs w:val="28"/>
        </w:rPr>
        <w:t>w Starostwie Powiatowym w Chrzanowie w Wydziale Architektury i Gospodarki</w:t>
      </w:r>
      <w:r w:rsidR="00A4497E" w:rsidRPr="00A4497E">
        <w:rPr>
          <w:rFonts w:ascii="Arial" w:hAnsi="Arial"/>
          <w:sz w:val="28"/>
          <w:szCs w:val="28"/>
        </w:rPr>
        <w:t xml:space="preserve"> Nieruchomościami pok. 9 tel. </w:t>
      </w:r>
      <w:r w:rsidRPr="00A4497E">
        <w:rPr>
          <w:rFonts w:ascii="Arial" w:hAnsi="Arial"/>
          <w:sz w:val="28"/>
          <w:szCs w:val="28"/>
        </w:rPr>
        <w:t>32/ 62-57-926.</w:t>
      </w:r>
    </w:p>
    <w:p w:rsidR="004650F4" w:rsidRDefault="004650F4" w:rsidP="007A4B92"/>
    <w:p w:rsidR="007A4B92" w:rsidRDefault="007A4B92" w:rsidP="007A4B92"/>
    <w:p w:rsidR="007A4B92" w:rsidRDefault="007A4B92" w:rsidP="007A4B92">
      <w:pPr>
        <w:rPr>
          <w:rFonts w:ascii="Arial" w:hAnsi="Arial"/>
        </w:rPr>
      </w:pPr>
      <w:r w:rsidRPr="007A4B92">
        <w:rPr>
          <w:rFonts w:ascii="Arial" w:hAnsi="Arial"/>
        </w:rPr>
        <w:t>STAROSTA</w:t>
      </w:r>
    </w:p>
    <w:p w:rsidR="007A4B92" w:rsidRPr="007A4B92" w:rsidRDefault="007A4B92" w:rsidP="007A4B92">
      <w:pPr>
        <w:rPr>
          <w:rFonts w:ascii="Arial" w:hAnsi="Arial"/>
        </w:rPr>
      </w:pPr>
    </w:p>
    <w:p w:rsidR="007A4B92" w:rsidRPr="007A4B92" w:rsidRDefault="007A4B92" w:rsidP="007A4B92">
      <w:pPr>
        <w:rPr>
          <w:rFonts w:ascii="Arial" w:hAnsi="Arial"/>
        </w:rPr>
      </w:pPr>
      <w:r w:rsidRPr="007A4B92">
        <w:rPr>
          <w:rFonts w:ascii="Arial" w:hAnsi="Arial"/>
        </w:rPr>
        <w:t xml:space="preserve">ANDRZEJ URYGA </w:t>
      </w:r>
    </w:p>
    <w:sectPr w:rsidR="007A4B92" w:rsidRPr="007A4B92" w:rsidSect="0086540D">
      <w:headerReference w:type="default" r:id="rId7"/>
      <w:pgSz w:w="11906" w:h="16838"/>
      <w:pgMar w:top="709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52" w:rsidRDefault="00B25F52" w:rsidP="00B25F52">
      <w:r>
        <w:separator/>
      </w:r>
    </w:p>
  </w:endnote>
  <w:endnote w:type="continuationSeparator" w:id="0">
    <w:p w:rsidR="00B25F52" w:rsidRDefault="00B25F52" w:rsidP="00B2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       Black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52" w:rsidRDefault="00B25F52" w:rsidP="00B25F52">
      <w:r>
        <w:separator/>
      </w:r>
    </w:p>
  </w:footnote>
  <w:footnote w:type="continuationSeparator" w:id="0">
    <w:p w:rsidR="00B25F52" w:rsidRDefault="00B25F52" w:rsidP="00B2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52" w:rsidRPr="00B25F52" w:rsidRDefault="00225E1B" w:rsidP="00B25F52">
    <w:pPr>
      <w:pStyle w:val="Textbody"/>
      <w:jc w:val="right"/>
      <w:rPr>
        <w:sz w:val="18"/>
        <w:szCs w:val="18"/>
      </w:rPr>
    </w:pPr>
    <w:r>
      <w:rPr>
        <w:rFonts w:ascii="Arial        Black" w:hAnsi="Arial        Black"/>
      </w:rPr>
      <w:t xml:space="preserve">                                                         </w:t>
    </w:r>
    <w:r w:rsidR="00B25F52">
      <w:rPr>
        <w:sz w:val="18"/>
        <w:szCs w:val="18"/>
      </w:rPr>
      <w:t>AGN.6845.2</w:t>
    </w:r>
    <w:r>
      <w:rPr>
        <w:sz w:val="18"/>
        <w:szCs w:val="18"/>
      </w:rPr>
      <w:t>.</w:t>
    </w:r>
    <w:r w:rsidR="00B25F52">
      <w:rPr>
        <w:sz w:val="18"/>
        <w:szCs w:val="18"/>
      </w:rPr>
      <w:t>13</w:t>
    </w:r>
    <w:r>
      <w:rPr>
        <w:sz w:val="18"/>
        <w:szCs w:val="18"/>
      </w:rPr>
      <w:t>.202</w:t>
    </w:r>
    <w:r w:rsidR="00B25F52">
      <w:rPr>
        <w:sz w:val="18"/>
        <w:szCs w:val="18"/>
      </w:rPr>
      <w:t>1.KK23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52"/>
    <w:rsid w:val="00090C23"/>
    <w:rsid w:val="001D264B"/>
    <w:rsid w:val="00225E1B"/>
    <w:rsid w:val="003A6BDF"/>
    <w:rsid w:val="004650F4"/>
    <w:rsid w:val="0055207B"/>
    <w:rsid w:val="00595C9A"/>
    <w:rsid w:val="007A4B92"/>
    <w:rsid w:val="00A4497E"/>
    <w:rsid w:val="00B25F52"/>
    <w:rsid w:val="00B32114"/>
    <w:rsid w:val="00B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28AA"/>
  <w15:chartTrackingRefBased/>
  <w15:docId w15:val="{39CD07F7-A571-4B4C-BB0E-F1A22A2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5F52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B25F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5F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25F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5F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4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4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chrzanows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6</cp:revision>
  <cp:lastPrinted>2022-01-31T11:52:00Z</cp:lastPrinted>
  <dcterms:created xsi:type="dcterms:W3CDTF">2022-01-28T10:50:00Z</dcterms:created>
  <dcterms:modified xsi:type="dcterms:W3CDTF">2022-02-01T12:21:00Z</dcterms:modified>
</cp:coreProperties>
</file>