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5B" w:rsidRDefault="0068485B" w:rsidP="0068485B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68485B" w:rsidRPr="00F46CDD" w:rsidRDefault="0068485B" w:rsidP="0068485B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68485B" w:rsidRPr="00F46CDD" w:rsidRDefault="0068485B" w:rsidP="0068485B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 w:rsidR="008845C8">
        <w:rPr>
          <w:b/>
        </w:rPr>
        <w:t>4 maja</w:t>
      </w:r>
      <w:r>
        <w:rPr>
          <w:b/>
        </w:rPr>
        <w:t xml:space="preserve"> 202</w:t>
      </w:r>
      <w:r w:rsidR="00C67EDA">
        <w:rPr>
          <w:b/>
        </w:rPr>
        <w:t>2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68485B" w:rsidRPr="00F46CDD" w:rsidRDefault="0068485B" w:rsidP="0068485B">
      <w:pPr>
        <w:jc w:val="both"/>
        <w:rPr>
          <w:b/>
        </w:rPr>
      </w:pPr>
    </w:p>
    <w:p w:rsidR="0068485B" w:rsidRPr="008845C8" w:rsidRDefault="0068485B" w:rsidP="008845C8">
      <w:pPr>
        <w:tabs>
          <w:tab w:val="left" w:pos="1134"/>
        </w:tabs>
        <w:jc w:val="both"/>
        <w:rPr>
          <w:b/>
        </w:rPr>
      </w:pPr>
      <w:r w:rsidRPr="008845C8">
        <w:rPr>
          <w:b/>
        </w:rPr>
        <w:t>Działając na podstawie art. 35  ust. 1 i 2 ustawy z dnia 21 sierpnia 1997 r. o gospodarce nieruchomościami (</w:t>
      </w:r>
      <w:r w:rsidR="00C67EDA" w:rsidRPr="008845C8">
        <w:rPr>
          <w:b/>
        </w:rPr>
        <w:t xml:space="preserve">t. j. Dz. U. z 2021 r. poz. 1899) </w:t>
      </w:r>
      <w:r w:rsidRPr="008845C8">
        <w:rPr>
          <w:b/>
        </w:rPr>
        <w:t xml:space="preserve">Starosta Chrzanowski ogłasza, że </w:t>
      </w:r>
      <w:r w:rsidR="008845C8">
        <w:rPr>
          <w:b/>
        </w:rPr>
        <w:br/>
      </w:r>
      <w:r w:rsidRPr="008845C8">
        <w:rPr>
          <w:b/>
        </w:rPr>
        <w:t xml:space="preserve">z zasobu nieruchomości Skarbu Państwa zostaje przeznaczona do użyczenia na rzecz Gminy </w:t>
      </w:r>
      <w:r w:rsidR="00C67EDA" w:rsidRPr="008845C8">
        <w:rPr>
          <w:b/>
        </w:rPr>
        <w:t>Babice</w:t>
      </w:r>
      <w:r w:rsidRPr="008845C8">
        <w:rPr>
          <w:b/>
        </w:rPr>
        <w:t xml:space="preserve"> nieruchomość Skarbu Państwa składająca się z działki o nr </w:t>
      </w:r>
      <w:r w:rsidR="00C67EDA" w:rsidRPr="008845C8">
        <w:rPr>
          <w:b/>
        </w:rPr>
        <w:t>1649</w:t>
      </w:r>
      <w:r w:rsidRPr="008845C8">
        <w:rPr>
          <w:b/>
        </w:rPr>
        <w:br/>
        <w:t xml:space="preserve">o powierzchni całkowitej </w:t>
      </w:r>
      <w:r w:rsidR="00C67EDA" w:rsidRPr="008845C8">
        <w:rPr>
          <w:b/>
        </w:rPr>
        <w:t>0,0041</w:t>
      </w:r>
      <w:r w:rsidRPr="008845C8">
        <w:rPr>
          <w:b/>
        </w:rPr>
        <w:t xml:space="preserve"> ha objętej księgą wieczystą KR1C/00</w:t>
      </w:r>
      <w:r w:rsidR="00C67EDA" w:rsidRPr="008845C8">
        <w:rPr>
          <w:b/>
        </w:rPr>
        <w:t>100384</w:t>
      </w:r>
      <w:r w:rsidRPr="008845C8">
        <w:rPr>
          <w:b/>
        </w:rPr>
        <w:t>/</w:t>
      </w:r>
      <w:r w:rsidR="00C67EDA" w:rsidRPr="008845C8">
        <w:rPr>
          <w:b/>
        </w:rPr>
        <w:t>8</w:t>
      </w:r>
      <w:r w:rsidRPr="008845C8">
        <w:rPr>
          <w:b/>
        </w:rPr>
        <w:t xml:space="preserve"> położona w </w:t>
      </w:r>
      <w:r w:rsidR="00C67EDA" w:rsidRPr="008845C8">
        <w:rPr>
          <w:b/>
        </w:rPr>
        <w:t>Babicach</w:t>
      </w:r>
      <w:r w:rsidRPr="008845C8">
        <w:rPr>
          <w:b/>
        </w:rPr>
        <w:t xml:space="preserve">, obręb </w:t>
      </w:r>
      <w:r w:rsidR="00C67EDA" w:rsidRPr="008845C8">
        <w:rPr>
          <w:b/>
        </w:rPr>
        <w:t xml:space="preserve">ewidencyjny Mętków. </w:t>
      </w:r>
    </w:p>
    <w:p w:rsidR="0068485B" w:rsidRDefault="0068485B" w:rsidP="008845C8">
      <w:pPr>
        <w:tabs>
          <w:tab w:val="left" w:pos="1134"/>
        </w:tabs>
        <w:jc w:val="both"/>
        <w:rPr>
          <w:b/>
        </w:rPr>
      </w:pPr>
    </w:p>
    <w:p w:rsidR="00C67EDA" w:rsidRDefault="0052481D" w:rsidP="008845C8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Działka stanowi użytek mieszkaniowy – „B”. </w:t>
      </w:r>
    </w:p>
    <w:p w:rsidR="0068485B" w:rsidRDefault="0068485B" w:rsidP="008845C8">
      <w:pPr>
        <w:jc w:val="both"/>
        <w:rPr>
          <w:rFonts w:eastAsiaTheme="minorHAnsi"/>
          <w:color w:val="000000"/>
        </w:rPr>
      </w:pPr>
    </w:p>
    <w:p w:rsidR="008845C8" w:rsidRDefault="0068485B" w:rsidP="008845C8">
      <w:pPr>
        <w:jc w:val="both"/>
        <w:rPr>
          <w:rStyle w:val="Pogrubienie"/>
          <w:b w:val="0"/>
        </w:rPr>
      </w:pPr>
      <w:r>
        <w:rPr>
          <w:rFonts w:eastAsiaTheme="minorHAnsi"/>
          <w:color w:val="000000"/>
        </w:rPr>
        <w:t xml:space="preserve">Zgodnie z zapisami studium uwarunkowań i kierunków zagospodarowania przestrzennego </w:t>
      </w:r>
      <w:r w:rsidR="0052481D">
        <w:rPr>
          <w:rFonts w:eastAsiaTheme="minorHAnsi"/>
          <w:color w:val="000000"/>
        </w:rPr>
        <w:t>gminy</w:t>
      </w:r>
      <w:r>
        <w:rPr>
          <w:rFonts w:eastAsiaTheme="minorHAnsi"/>
          <w:color w:val="000000"/>
        </w:rPr>
        <w:t xml:space="preserve"> </w:t>
      </w:r>
      <w:r w:rsidR="0052481D">
        <w:rPr>
          <w:rFonts w:eastAsiaTheme="minorHAnsi"/>
          <w:color w:val="000000"/>
        </w:rPr>
        <w:t>Babice</w:t>
      </w:r>
      <w:r>
        <w:rPr>
          <w:rFonts w:eastAsiaTheme="minorHAnsi"/>
          <w:color w:val="000000"/>
        </w:rPr>
        <w:t xml:space="preserve"> </w:t>
      </w:r>
      <w:r w:rsidRPr="0015543F">
        <w:rPr>
          <w:rStyle w:val="Pogrubienie"/>
          <w:b w:val="0"/>
        </w:rPr>
        <w:t xml:space="preserve">działka znajduje się na terenie </w:t>
      </w:r>
      <w:r w:rsidR="008845C8">
        <w:rPr>
          <w:rStyle w:val="Pogrubienie"/>
          <w:b w:val="0"/>
        </w:rPr>
        <w:t xml:space="preserve">istniejącej zabudowy mieszkalno-usługowej. </w:t>
      </w:r>
    </w:p>
    <w:p w:rsidR="0068485B" w:rsidRPr="008845C8" w:rsidRDefault="008845C8" w:rsidP="008845C8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Na nieruchomości znajduje się kaplica z końca XIX w . o powierzchni zabudowy 14 m</w:t>
      </w:r>
      <w:r w:rsidRPr="008845C8">
        <w:rPr>
          <w:rStyle w:val="Pogrubienie"/>
          <w:b w:val="0"/>
          <w:vertAlign w:val="superscript"/>
        </w:rPr>
        <w:t>2</w:t>
      </w:r>
      <w:r>
        <w:rPr>
          <w:rStyle w:val="Pogrubienie"/>
          <w:b w:val="0"/>
        </w:rPr>
        <w:t xml:space="preserve">. </w:t>
      </w:r>
    </w:p>
    <w:p w:rsidR="0068485B" w:rsidRDefault="0068485B" w:rsidP="008845C8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8485B" w:rsidRPr="009342AA" w:rsidRDefault="0068485B" w:rsidP="00BB6E5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Nieruchomość </w:t>
      </w:r>
      <w:r w:rsidRPr="009342AA">
        <w:rPr>
          <w:rFonts w:ascii="Times New Roman" w:eastAsia="MS Mincho" w:hAnsi="Times New Roman" w:cs="Times New Roman"/>
          <w:sz w:val="24"/>
          <w:szCs w:val="24"/>
        </w:rPr>
        <w:t>zostaj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przeznaczon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do użyczenia na o</w:t>
      </w:r>
      <w:r w:rsidRPr="009342AA">
        <w:rPr>
          <w:rFonts w:ascii="Times New Roman" w:hAnsi="Times New Roman" w:cs="Times New Roman"/>
          <w:sz w:val="24"/>
          <w:szCs w:val="24"/>
        </w:rPr>
        <w:t>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37">
        <w:rPr>
          <w:rFonts w:ascii="Times New Roman" w:hAnsi="Times New Roman" w:cs="Times New Roman"/>
          <w:sz w:val="24"/>
          <w:szCs w:val="24"/>
        </w:rPr>
        <w:t>3 lat na cel związany z realizacją przez</w:t>
      </w:r>
      <w:r w:rsidR="00E349D5">
        <w:rPr>
          <w:rFonts w:ascii="Times New Roman" w:hAnsi="Times New Roman" w:cs="Times New Roman"/>
          <w:sz w:val="24"/>
          <w:szCs w:val="24"/>
        </w:rPr>
        <w:t xml:space="preserve"> Gminę B</w:t>
      </w:r>
      <w:r w:rsidR="00BB6E53">
        <w:rPr>
          <w:rFonts w:ascii="Times New Roman" w:hAnsi="Times New Roman" w:cs="Times New Roman"/>
          <w:sz w:val="24"/>
          <w:szCs w:val="24"/>
        </w:rPr>
        <w:t xml:space="preserve">abice zadania w zakresie utrzymania gminnych obiektów i urządzeń użyteczności publicznej oraz obiektów administracyjnych. </w:t>
      </w:r>
      <w:r w:rsidR="00E349D5">
        <w:rPr>
          <w:rFonts w:ascii="Times New Roman" w:hAnsi="Times New Roman" w:cs="Times New Roman"/>
          <w:sz w:val="24"/>
          <w:szCs w:val="24"/>
        </w:rPr>
        <w:t xml:space="preserve"> </w:t>
      </w:r>
      <w:r w:rsidR="004A4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85B" w:rsidRDefault="0068485B" w:rsidP="00BB6E53">
      <w:pPr>
        <w:jc w:val="both"/>
        <w:rPr>
          <w:color w:val="000000" w:themeColor="text1"/>
        </w:rPr>
      </w:pPr>
    </w:p>
    <w:p w:rsidR="0068485B" w:rsidRPr="00A81F04" w:rsidRDefault="0068485B" w:rsidP="00BB6E53">
      <w:pPr>
        <w:jc w:val="both"/>
        <w:rPr>
          <w:color w:val="000000" w:themeColor="text1"/>
        </w:rPr>
      </w:pPr>
      <w:r w:rsidRPr="00A81F04">
        <w:rPr>
          <w:color w:val="000000" w:themeColor="text1"/>
        </w:rPr>
        <w:t xml:space="preserve">Starosta zastrzega sobie prawo wycofania nieruchomości z wykazu terenów przeznaczonych do </w:t>
      </w:r>
      <w:r>
        <w:rPr>
          <w:color w:val="000000" w:themeColor="text1"/>
        </w:rPr>
        <w:t>użyczenia</w:t>
      </w:r>
      <w:r w:rsidRPr="00A81F04">
        <w:rPr>
          <w:color w:val="000000" w:themeColor="text1"/>
        </w:rPr>
        <w:t>.</w:t>
      </w:r>
      <w:bookmarkStart w:id="0" w:name="_GoBack"/>
      <w:bookmarkEnd w:id="0"/>
    </w:p>
    <w:p w:rsidR="0068485B" w:rsidRDefault="0068485B" w:rsidP="008845C8">
      <w:pPr>
        <w:jc w:val="both"/>
        <w:rPr>
          <w:color w:val="000000" w:themeColor="text1"/>
        </w:rPr>
      </w:pPr>
    </w:p>
    <w:p w:rsidR="0068485B" w:rsidRPr="00C50174" w:rsidRDefault="0068485B" w:rsidP="008845C8">
      <w:pPr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8845C8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</w:t>
      </w:r>
      <w:r w:rsidR="008845C8">
        <w:rPr>
          <w:b/>
          <w:color w:val="000000" w:themeColor="text1"/>
        </w:rPr>
        <w:t>maja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</w:t>
      </w:r>
      <w:r w:rsidR="00C67EDA">
        <w:rPr>
          <w:b/>
          <w:color w:val="000000" w:themeColor="text1"/>
        </w:rPr>
        <w:t>2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>
        <w:rPr>
          <w:color w:val="000000" w:themeColor="text1"/>
        </w:rPr>
        <w:t xml:space="preserve">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68485B" w:rsidRPr="00F46CDD" w:rsidRDefault="0068485B" w:rsidP="008845C8">
      <w:pPr>
        <w:jc w:val="both"/>
      </w:pPr>
      <w:r>
        <w:t>Wszelkie informacje dotyczące</w:t>
      </w:r>
      <w:r w:rsidRPr="00F46CDD">
        <w:t xml:space="preserve"> nieruchomości można uzyskać w Starostwie Powiatowym </w:t>
      </w:r>
      <w:r>
        <w:br/>
      </w:r>
      <w:r w:rsidRPr="00F46CDD">
        <w:t>w Chrzanowie w Wydziale Architektury i Gospodar</w:t>
      </w:r>
      <w:r>
        <w:t>ki Nieruchomościami pok. 9 tel. 32</w:t>
      </w:r>
      <w:r w:rsidRPr="00F46CDD">
        <w:t xml:space="preserve"> 62-57-926.</w:t>
      </w:r>
    </w:p>
    <w:p w:rsidR="0068485B" w:rsidRDefault="0068485B" w:rsidP="0068485B">
      <w:pPr>
        <w:spacing w:after="160" w:line="259" w:lineRule="auto"/>
      </w:pPr>
    </w:p>
    <w:p w:rsidR="00531FD3" w:rsidRDefault="00BB6E53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5B"/>
    <w:rsid w:val="00062459"/>
    <w:rsid w:val="000D6250"/>
    <w:rsid w:val="002B5EA8"/>
    <w:rsid w:val="004A4337"/>
    <w:rsid w:val="0052481D"/>
    <w:rsid w:val="0068485B"/>
    <w:rsid w:val="008845C8"/>
    <w:rsid w:val="00BB6E53"/>
    <w:rsid w:val="00C67EDA"/>
    <w:rsid w:val="00E14C1D"/>
    <w:rsid w:val="00E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485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848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848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485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4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485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848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848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485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84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3</cp:revision>
  <cp:lastPrinted>2022-04-29T08:25:00Z</cp:lastPrinted>
  <dcterms:created xsi:type="dcterms:W3CDTF">2022-04-29T06:52:00Z</dcterms:created>
  <dcterms:modified xsi:type="dcterms:W3CDTF">2022-05-02T10:18:00Z</dcterms:modified>
</cp:coreProperties>
</file>